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10D" w:rsidRPr="00053CC4" w:rsidRDefault="004A010D" w:rsidP="00FF53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E66C43">
        <w:rPr>
          <w:rFonts w:ascii="Times New Roman" w:hAnsi="Times New Roman" w:cs="Times New Roman"/>
          <w:b/>
          <w:sz w:val="28"/>
          <w:szCs w:val="28"/>
        </w:rPr>
        <w:tab/>
      </w:r>
      <w:r w:rsidR="0009092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053CC4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053CC4">
        <w:rPr>
          <w:rFonts w:ascii="Times New Roman" w:hAnsi="Times New Roman" w:cs="Times New Roman"/>
          <w:sz w:val="28"/>
          <w:szCs w:val="28"/>
        </w:rPr>
        <w:t>тверждаю</w:t>
      </w:r>
    </w:p>
    <w:p w:rsidR="004A010D" w:rsidRPr="00053CC4" w:rsidRDefault="004A010D" w:rsidP="00FF53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Руководитель МБУ   </w:t>
      </w:r>
    </w:p>
    <w:p w:rsidR="004A010D" w:rsidRPr="00053CC4" w:rsidRDefault="004A010D" w:rsidP="00FF53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«Центр культуры» </w:t>
      </w:r>
    </w:p>
    <w:p w:rsidR="004A010D" w:rsidRPr="00053CC4" w:rsidRDefault="004A010D" w:rsidP="00FF53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sz w:val="28"/>
          <w:szCs w:val="28"/>
        </w:rPr>
        <w:t xml:space="preserve">______________Ж.А. Быкова                            </w:t>
      </w:r>
    </w:p>
    <w:p w:rsidR="004A010D" w:rsidRDefault="004A010D" w:rsidP="00FF53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4373" w:rsidRPr="000836A9" w:rsidRDefault="004A010D" w:rsidP="00FF5340">
      <w:pPr>
        <w:tabs>
          <w:tab w:val="left" w:pos="538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C44550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F4373" w:rsidRPr="000836A9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090924" w:rsidRDefault="009F4373" w:rsidP="00FF5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6A9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4A010D">
        <w:rPr>
          <w:rFonts w:ascii="Times New Roman" w:hAnsi="Times New Roman" w:cs="Times New Roman"/>
          <w:b/>
          <w:sz w:val="28"/>
          <w:szCs w:val="28"/>
        </w:rPr>
        <w:t xml:space="preserve">предупреждению и противодействию коррупции </w:t>
      </w:r>
    </w:p>
    <w:p w:rsidR="004A010D" w:rsidRDefault="00C44550" w:rsidP="00FF5340">
      <w:pPr>
        <w:tabs>
          <w:tab w:val="left" w:pos="3210"/>
          <w:tab w:val="center" w:pos="5031"/>
        </w:tabs>
        <w:spacing w:after="0" w:line="240" w:lineRule="auto"/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A010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F4373" w:rsidRPr="000836A9">
        <w:rPr>
          <w:rFonts w:ascii="Times New Roman" w:hAnsi="Times New Roman" w:cs="Times New Roman"/>
          <w:b/>
          <w:sz w:val="28"/>
          <w:szCs w:val="28"/>
        </w:rPr>
        <w:t>М</w:t>
      </w:r>
      <w:r w:rsidR="004A010D">
        <w:rPr>
          <w:rFonts w:ascii="Times New Roman" w:hAnsi="Times New Roman" w:cs="Times New Roman"/>
          <w:b/>
          <w:sz w:val="28"/>
          <w:szCs w:val="28"/>
        </w:rPr>
        <w:t>Б</w:t>
      </w:r>
      <w:r w:rsidR="009F4373" w:rsidRPr="000836A9">
        <w:rPr>
          <w:rFonts w:ascii="Times New Roman" w:hAnsi="Times New Roman" w:cs="Times New Roman"/>
          <w:b/>
          <w:sz w:val="28"/>
          <w:szCs w:val="28"/>
        </w:rPr>
        <w:t>У «</w:t>
      </w:r>
      <w:r w:rsidR="004A010D">
        <w:rPr>
          <w:rFonts w:ascii="Times New Roman" w:hAnsi="Times New Roman" w:cs="Times New Roman"/>
          <w:b/>
          <w:sz w:val="28"/>
          <w:szCs w:val="28"/>
        </w:rPr>
        <w:t>Центр культуры</w:t>
      </w:r>
      <w:r w:rsidR="009F4373" w:rsidRPr="000836A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9F4373" w:rsidRDefault="009F4373" w:rsidP="00FF53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6A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Pr="000836A9">
        <w:rPr>
          <w:rFonts w:ascii="Times New Roman" w:hAnsi="Times New Roman" w:cs="Times New Roman"/>
          <w:b/>
          <w:sz w:val="28"/>
          <w:szCs w:val="28"/>
        </w:rPr>
        <w:t>Кинельский</w:t>
      </w:r>
      <w:proofErr w:type="spellEnd"/>
    </w:p>
    <w:p w:rsidR="00090924" w:rsidRDefault="009F4373" w:rsidP="00FF5340">
      <w:pPr>
        <w:tabs>
          <w:tab w:val="center" w:pos="4677"/>
          <w:tab w:val="left" w:pos="617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C4455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454EAD" w:rsidRPr="000836A9">
        <w:rPr>
          <w:rFonts w:ascii="Times New Roman" w:hAnsi="Times New Roman" w:cs="Times New Roman"/>
          <w:b/>
          <w:sz w:val="28"/>
          <w:szCs w:val="28"/>
        </w:rPr>
        <w:t>на 20</w:t>
      </w:r>
      <w:r w:rsidR="00F13B48">
        <w:rPr>
          <w:rFonts w:ascii="Times New Roman" w:hAnsi="Times New Roman" w:cs="Times New Roman"/>
          <w:b/>
          <w:sz w:val="28"/>
          <w:szCs w:val="28"/>
        </w:rPr>
        <w:t>2</w:t>
      </w:r>
      <w:r w:rsidR="004A010D">
        <w:rPr>
          <w:rFonts w:ascii="Times New Roman" w:hAnsi="Times New Roman" w:cs="Times New Roman"/>
          <w:b/>
          <w:sz w:val="28"/>
          <w:szCs w:val="28"/>
        </w:rPr>
        <w:t>4</w:t>
      </w:r>
      <w:r w:rsidR="00454EAD" w:rsidRPr="000836A9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0836A9" w:rsidRPr="000836A9">
        <w:rPr>
          <w:rFonts w:ascii="Times New Roman" w:hAnsi="Times New Roman" w:cs="Times New Roman"/>
          <w:b/>
          <w:sz w:val="28"/>
          <w:szCs w:val="28"/>
        </w:rPr>
        <w:t>.</w:t>
      </w:r>
    </w:p>
    <w:p w:rsidR="00C44550" w:rsidRDefault="00C44550" w:rsidP="00FF5340">
      <w:pPr>
        <w:tabs>
          <w:tab w:val="center" w:pos="4677"/>
          <w:tab w:val="left" w:pos="617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10515" w:type="dxa"/>
        <w:tblLook w:val="04A0" w:firstRow="1" w:lastRow="0" w:firstColumn="1" w:lastColumn="0" w:noHBand="0" w:noVBand="1"/>
      </w:tblPr>
      <w:tblGrid>
        <w:gridCol w:w="2569"/>
        <w:gridCol w:w="2806"/>
        <w:gridCol w:w="2570"/>
        <w:gridCol w:w="2570"/>
      </w:tblGrid>
      <w:tr w:rsidR="00C44550" w:rsidRPr="00FF5340" w:rsidTr="00E73C6B">
        <w:tc>
          <w:tcPr>
            <w:tcW w:w="2569" w:type="dxa"/>
          </w:tcPr>
          <w:p w:rsidR="00C44550" w:rsidRPr="00FF5340" w:rsidRDefault="00C44550" w:rsidP="00FF5340">
            <w:pPr>
              <w:tabs>
                <w:tab w:val="center" w:pos="4677"/>
                <w:tab w:val="left" w:pos="61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340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2806" w:type="dxa"/>
          </w:tcPr>
          <w:p w:rsidR="00C44550" w:rsidRPr="00FF5340" w:rsidRDefault="00C44550" w:rsidP="00FF5340">
            <w:pPr>
              <w:tabs>
                <w:tab w:val="center" w:pos="4677"/>
                <w:tab w:val="left" w:pos="61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570" w:type="dxa"/>
          </w:tcPr>
          <w:p w:rsidR="00C44550" w:rsidRPr="00FF5340" w:rsidRDefault="00C44550" w:rsidP="00FF5340">
            <w:pPr>
              <w:tabs>
                <w:tab w:val="center" w:pos="4677"/>
                <w:tab w:val="left" w:pos="61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34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570" w:type="dxa"/>
          </w:tcPr>
          <w:p w:rsidR="00C44550" w:rsidRPr="00FF5340" w:rsidRDefault="00C44550" w:rsidP="00FF5340">
            <w:pPr>
              <w:tabs>
                <w:tab w:val="center" w:pos="4677"/>
                <w:tab w:val="left" w:pos="61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340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C44550" w:rsidRPr="00C44550" w:rsidTr="00E73C6B">
        <w:trPr>
          <w:trHeight w:val="1109"/>
        </w:trPr>
        <w:tc>
          <w:tcPr>
            <w:tcW w:w="2569" w:type="dxa"/>
          </w:tcPr>
          <w:p w:rsidR="00C44550" w:rsidRPr="00C44550" w:rsidRDefault="00C44550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Нормативное обеспечение и закрепление стандартов поведения</w:t>
            </w:r>
          </w:p>
        </w:tc>
        <w:tc>
          <w:tcPr>
            <w:tcW w:w="2806" w:type="dxa"/>
          </w:tcPr>
          <w:p w:rsidR="00C44550" w:rsidRPr="00C44550" w:rsidRDefault="00C44550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Введение в договоры, связанные с хозяйственной деятельностью организации стандартной </w:t>
            </w:r>
            <w:proofErr w:type="spellStart"/>
            <w:r w:rsidRPr="00C4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нтикоррупционной</w:t>
            </w:r>
            <w:proofErr w:type="spellEnd"/>
            <w:r w:rsidRPr="00C4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оговорки,</w:t>
            </w:r>
          </w:p>
          <w:p w:rsidR="00C44550" w:rsidRPr="00C44550" w:rsidRDefault="00C44550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C44550" w:rsidRPr="00C44550" w:rsidRDefault="00C44550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Каплина О.</w:t>
            </w:r>
            <w:proofErr w:type="gramStart"/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70" w:type="dxa"/>
          </w:tcPr>
          <w:p w:rsidR="00C44550" w:rsidRPr="00C44550" w:rsidRDefault="00E73C6B" w:rsidP="00E73C6B">
            <w:pPr>
              <w:tabs>
                <w:tab w:val="left" w:pos="700"/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RPr="00C44550" w:rsidTr="00E73C6B">
        <w:trPr>
          <w:trHeight w:val="1097"/>
        </w:trPr>
        <w:tc>
          <w:tcPr>
            <w:tcW w:w="2569" w:type="dxa"/>
          </w:tcPr>
          <w:p w:rsidR="00E73C6B" w:rsidRPr="00C44550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</w:tcPr>
          <w:p w:rsidR="00E73C6B" w:rsidRPr="00C44550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антикоррупционных положений в должностные инструкции работников.</w:t>
            </w:r>
          </w:p>
        </w:tc>
        <w:tc>
          <w:tcPr>
            <w:tcW w:w="2570" w:type="dxa"/>
          </w:tcPr>
          <w:p w:rsidR="00E73C6B" w:rsidRPr="00C44550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Акимова Е.А.</w:t>
            </w:r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left" w:pos="700"/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RPr="00E73C6B" w:rsidTr="00E73C6B">
        <w:tc>
          <w:tcPr>
            <w:tcW w:w="2569" w:type="dxa"/>
          </w:tcPr>
          <w:p w:rsidR="00E73C6B" w:rsidRPr="00E73C6B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введение специальных антикоррупционных процедур</w:t>
            </w:r>
            <w:r w:rsidRPr="00E73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3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введение специальных антикоррупционных процедур</w:t>
            </w:r>
          </w:p>
        </w:tc>
        <w:tc>
          <w:tcPr>
            <w:tcW w:w="2806" w:type="dxa"/>
          </w:tcPr>
          <w:p w:rsidR="00E73C6B" w:rsidRPr="00E73C6B" w:rsidRDefault="00E73C6B" w:rsidP="00E73C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</w:p>
        </w:tc>
        <w:tc>
          <w:tcPr>
            <w:tcW w:w="2570" w:type="dxa"/>
          </w:tcPr>
          <w:p w:rsidR="00E73C6B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E73C6B" w:rsidRPr="00E73C6B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E73C6B" w:rsidRPr="00E73C6B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Tr="00E73C6B">
        <w:tc>
          <w:tcPr>
            <w:tcW w:w="2569" w:type="dxa"/>
          </w:tcPr>
          <w:p w:rsidR="00E73C6B" w:rsidRPr="003B5912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</w:tcPr>
          <w:p w:rsidR="00E73C6B" w:rsidRPr="003B5912" w:rsidRDefault="00E73C6B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Введение процедуры информирования работодателя о ставшей известной работнику информации о случаях совершения </w:t>
            </w: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"обратной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вязи", телефона доверия и т.п.)</w:t>
            </w:r>
            <w:proofErr w:type="gramEnd"/>
          </w:p>
        </w:tc>
        <w:tc>
          <w:tcPr>
            <w:tcW w:w="2570" w:type="dxa"/>
          </w:tcPr>
          <w:p w:rsid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</w:p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RPr="00C44550" w:rsidTr="00E73C6B">
        <w:tc>
          <w:tcPr>
            <w:tcW w:w="2569" w:type="dxa"/>
          </w:tcPr>
          <w:p w:rsidR="00E73C6B" w:rsidRPr="00C44550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</w:tcPr>
          <w:p w:rsidR="00E73C6B" w:rsidRPr="00FF5340" w:rsidRDefault="00E73C6B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3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процедуры информирования работниками работодателя о возникновении</w:t>
            </w:r>
            <w:r w:rsidRPr="00FF53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53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конфликта интересов</w:t>
            </w:r>
            <w:r w:rsidRPr="00FF53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порядка регулирования </w:t>
            </w:r>
            <w:r w:rsidRPr="00FF53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выявленного конфликта интересов</w:t>
            </w:r>
          </w:p>
        </w:tc>
        <w:tc>
          <w:tcPr>
            <w:tcW w:w="2570" w:type="dxa"/>
          </w:tcPr>
          <w:p w:rsid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Tr="00E73C6B">
        <w:tc>
          <w:tcPr>
            <w:tcW w:w="2569" w:type="dxa"/>
          </w:tcPr>
          <w:p w:rsidR="00E73C6B" w:rsidRPr="003B5912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и информирование работников</w:t>
            </w:r>
          </w:p>
        </w:tc>
        <w:tc>
          <w:tcPr>
            <w:tcW w:w="2806" w:type="dxa"/>
            <w:vAlign w:val="center"/>
          </w:tcPr>
          <w:p w:rsidR="00E73C6B" w:rsidRPr="003B5912" w:rsidRDefault="00E73C6B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Ежегодное ознакомление работников под роспись с нормативными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Акимова Е.А.</w:t>
            </w:r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left" w:pos="700"/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Tr="00E73C6B">
        <w:tc>
          <w:tcPr>
            <w:tcW w:w="2569" w:type="dxa"/>
          </w:tcPr>
          <w:p w:rsidR="00E73C6B" w:rsidRPr="003B5912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  <w:vAlign w:val="center"/>
          </w:tcPr>
          <w:p w:rsidR="00E73C6B" w:rsidRPr="003B5912" w:rsidRDefault="00E73C6B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</w:t>
            </w: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коррупции</w:t>
            </w:r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Каплина О.</w:t>
            </w:r>
            <w:proofErr w:type="gramStart"/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left" w:pos="700"/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RPr="00FF5340" w:rsidTr="00E73C6B">
        <w:tc>
          <w:tcPr>
            <w:tcW w:w="2569" w:type="dxa"/>
          </w:tcPr>
          <w:p w:rsidR="00E73C6B" w:rsidRPr="00FF5340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  <w:vAlign w:val="center"/>
          </w:tcPr>
          <w:p w:rsidR="00E73C6B" w:rsidRPr="00FF5340" w:rsidRDefault="00E73C6B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3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Каплина О.</w:t>
            </w:r>
            <w:proofErr w:type="gramStart"/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70" w:type="dxa"/>
          </w:tcPr>
          <w:p w:rsidR="00E73C6B" w:rsidRPr="00C44550" w:rsidRDefault="00E73C6B" w:rsidP="002E3EFD">
            <w:pPr>
              <w:tabs>
                <w:tab w:val="left" w:pos="700"/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Tr="00E73C6B">
        <w:tc>
          <w:tcPr>
            <w:tcW w:w="2569" w:type="dxa"/>
          </w:tcPr>
          <w:p w:rsidR="00E73C6B" w:rsidRPr="003B5912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соответствия системы внутреннего контроля и аудита Учреждения </w:t>
            </w: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требованиям настоящей антикоррупционной политики</w:t>
            </w:r>
          </w:p>
        </w:tc>
        <w:tc>
          <w:tcPr>
            <w:tcW w:w="2806" w:type="dxa"/>
            <w:vAlign w:val="center"/>
          </w:tcPr>
          <w:p w:rsidR="00E73C6B" w:rsidRPr="003B5912" w:rsidRDefault="00E73C6B" w:rsidP="00E73C6B">
            <w:pPr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регулярного контроля соблюдения внутренних процедур</w:t>
            </w:r>
          </w:p>
          <w:p w:rsidR="00E73C6B" w:rsidRPr="003B5912" w:rsidRDefault="00E73C6B" w:rsidP="00E73C6B">
            <w:pPr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3C6B" w:rsidRPr="00FF5340" w:rsidRDefault="00E73C6B" w:rsidP="00E73C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:rsid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</w:p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Tr="00E73C6B">
        <w:tc>
          <w:tcPr>
            <w:tcW w:w="2569" w:type="dxa"/>
            <w:vAlign w:val="center"/>
          </w:tcPr>
          <w:p w:rsidR="00E73C6B" w:rsidRPr="003B5912" w:rsidRDefault="00E73C6B" w:rsidP="00E73C6B">
            <w:pPr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Оценка результатов проводимой антикоррупционной работы и распространение отчетных материалов</w:t>
            </w:r>
          </w:p>
        </w:tc>
        <w:tc>
          <w:tcPr>
            <w:tcW w:w="2806" w:type="dxa"/>
            <w:vAlign w:val="center"/>
          </w:tcPr>
          <w:p w:rsidR="00E73C6B" w:rsidRPr="003B5912" w:rsidRDefault="00E73C6B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регулярной оценки результатов работы по противодействию коррупции</w:t>
            </w:r>
          </w:p>
          <w:p w:rsidR="00E73C6B" w:rsidRPr="00FF5340" w:rsidRDefault="00E73C6B" w:rsidP="00E73C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:rsid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73C6B" w:rsidTr="00E73C6B">
        <w:tc>
          <w:tcPr>
            <w:tcW w:w="2569" w:type="dxa"/>
          </w:tcPr>
          <w:p w:rsidR="00E73C6B" w:rsidRPr="003B5912" w:rsidRDefault="00E73C6B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  <w:vAlign w:val="center"/>
          </w:tcPr>
          <w:p w:rsidR="00E73C6B" w:rsidRPr="00FF5340" w:rsidRDefault="00E73C6B" w:rsidP="00E73C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</w:t>
            </w: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  <w:tc>
          <w:tcPr>
            <w:tcW w:w="2570" w:type="dxa"/>
          </w:tcPr>
          <w:p w:rsid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E73C6B" w:rsidRPr="00E73C6B" w:rsidRDefault="00E73C6B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D80D69" w:rsidTr="00E73C6B">
        <w:tc>
          <w:tcPr>
            <w:tcW w:w="2569" w:type="dxa"/>
          </w:tcPr>
          <w:p w:rsidR="00D80D69" w:rsidRPr="003B5912" w:rsidRDefault="00D80D69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антикоррупционной экспертизы</w:t>
            </w:r>
          </w:p>
        </w:tc>
        <w:tc>
          <w:tcPr>
            <w:tcW w:w="2806" w:type="dxa"/>
            <w:vAlign w:val="center"/>
          </w:tcPr>
          <w:p w:rsidR="00D80D69" w:rsidRPr="003B5912" w:rsidRDefault="00D80D69" w:rsidP="00E73C6B">
            <w:pPr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обязательного проведения антикоррупционной экспертизы  организационно-распорядительных документов и их проектов</w:t>
            </w:r>
          </w:p>
          <w:p w:rsidR="00D80D69" w:rsidRPr="00FF5340" w:rsidRDefault="00D80D69" w:rsidP="00E73C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:rsidR="00D80D69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D80D69" w:rsidRPr="00E73C6B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D80D69" w:rsidRPr="00E73C6B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80D69" w:rsidTr="00E73C6B">
        <w:tc>
          <w:tcPr>
            <w:tcW w:w="2569" w:type="dxa"/>
          </w:tcPr>
          <w:p w:rsidR="00D80D69" w:rsidRPr="003B5912" w:rsidRDefault="00D80D69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антикоррупционной политики в сфере закупочной деятельности</w:t>
            </w:r>
          </w:p>
        </w:tc>
        <w:tc>
          <w:tcPr>
            <w:tcW w:w="2806" w:type="dxa"/>
            <w:vAlign w:val="center"/>
          </w:tcPr>
          <w:p w:rsidR="00D80D69" w:rsidRPr="003B5912" w:rsidRDefault="00D80D69" w:rsidP="00E73C6B">
            <w:pPr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открытой и конкурентной системы  закупочных процедур (тщательное планирование  потребности в продукции,  целевое и экономически эффективное расходование денежных средств на приобретение товаров, работ или услуг и пр.)</w:t>
            </w:r>
          </w:p>
          <w:p w:rsidR="00D80D69" w:rsidRPr="003B5912" w:rsidRDefault="00D80D69" w:rsidP="00E73C6B">
            <w:pPr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D69" w:rsidRDefault="00D80D69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</w:tcPr>
          <w:p w:rsidR="00D80D69" w:rsidRPr="00C44550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Главный специалист Каплина О.</w:t>
            </w:r>
            <w:proofErr w:type="gramStart"/>
            <w:r w:rsidRPr="00C445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70" w:type="dxa"/>
          </w:tcPr>
          <w:p w:rsidR="00D80D69" w:rsidRPr="00C44550" w:rsidRDefault="00D80D69" w:rsidP="002E3EFD">
            <w:pPr>
              <w:tabs>
                <w:tab w:val="left" w:pos="700"/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80D69" w:rsidTr="00E73C6B">
        <w:tc>
          <w:tcPr>
            <w:tcW w:w="2569" w:type="dxa"/>
          </w:tcPr>
          <w:p w:rsidR="00D80D69" w:rsidRPr="003B5912" w:rsidRDefault="00D80D69" w:rsidP="00E73C6B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  <w:vAlign w:val="center"/>
          </w:tcPr>
          <w:p w:rsidR="00D80D69" w:rsidRDefault="00D80D69" w:rsidP="00E73C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антикоррупционного </w:t>
            </w:r>
            <w:proofErr w:type="gramStart"/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3B5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закупочной деятельностью</w:t>
            </w:r>
          </w:p>
        </w:tc>
        <w:tc>
          <w:tcPr>
            <w:tcW w:w="2570" w:type="dxa"/>
          </w:tcPr>
          <w:p w:rsidR="00D80D69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D80D69" w:rsidRPr="00E73C6B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3C6B">
              <w:rPr>
                <w:rFonts w:ascii="Times New Roman" w:hAnsi="Times New Roman" w:cs="Times New Roman"/>
                <w:sz w:val="24"/>
                <w:szCs w:val="24"/>
              </w:rPr>
              <w:t>Быкова Ж.А.</w:t>
            </w:r>
          </w:p>
        </w:tc>
        <w:tc>
          <w:tcPr>
            <w:tcW w:w="2570" w:type="dxa"/>
          </w:tcPr>
          <w:p w:rsidR="00D80D69" w:rsidRPr="00E73C6B" w:rsidRDefault="00D80D69" w:rsidP="002E3EFD">
            <w:pPr>
              <w:tabs>
                <w:tab w:val="center" w:pos="4677"/>
                <w:tab w:val="left" w:pos="61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C44550" w:rsidRDefault="00C44550" w:rsidP="00E73C6B">
      <w:pPr>
        <w:tabs>
          <w:tab w:val="center" w:pos="4677"/>
          <w:tab w:val="left" w:pos="61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924" w:rsidRDefault="00090924" w:rsidP="00FF5340">
      <w:pPr>
        <w:tabs>
          <w:tab w:val="center" w:pos="4677"/>
          <w:tab w:val="left" w:pos="617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5184" w:rsidRDefault="00090924" w:rsidP="00D80D69">
      <w:pPr>
        <w:spacing w:after="0" w:line="240" w:lineRule="auto"/>
        <w:ind w:firstLine="284"/>
        <w:jc w:val="both"/>
      </w:pPr>
      <w:r w:rsidRPr="003B59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bookmarkStart w:id="0" w:name="_GoBack"/>
      <w:bookmarkEnd w:id="0"/>
    </w:p>
    <w:sectPr w:rsidR="00005184" w:rsidSect="0009092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10D" w:rsidRDefault="004A010D" w:rsidP="004A010D">
      <w:pPr>
        <w:spacing w:after="0" w:line="240" w:lineRule="auto"/>
      </w:pPr>
      <w:r>
        <w:separator/>
      </w:r>
    </w:p>
  </w:endnote>
  <w:endnote w:type="continuationSeparator" w:id="0">
    <w:p w:rsidR="004A010D" w:rsidRDefault="004A010D" w:rsidP="004A0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10D" w:rsidRDefault="004A010D" w:rsidP="004A010D">
      <w:pPr>
        <w:spacing w:after="0" w:line="240" w:lineRule="auto"/>
      </w:pPr>
      <w:r>
        <w:separator/>
      </w:r>
    </w:p>
  </w:footnote>
  <w:footnote w:type="continuationSeparator" w:id="0">
    <w:p w:rsidR="004A010D" w:rsidRDefault="004A010D" w:rsidP="004A0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B004B"/>
    <w:multiLevelType w:val="multilevel"/>
    <w:tmpl w:val="EFC8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626"/>
    <w:rsid w:val="00005184"/>
    <w:rsid w:val="0002373F"/>
    <w:rsid w:val="000836A9"/>
    <w:rsid w:val="00090924"/>
    <w:rsid w:val="003B5912"/>
    <w:rsid w:val="00454EAD"/>
    <w:rsid w:val="004A010D"/>
    <w:rsid w:val="005E54DD"/>
    <w:rsid w:val="00743081"/>
    <w:rsid w:val="009F4373"/>
    <w:rsid w:val="00A24AF9"/>
    <w:rsid w:val="00A51154"/>
    <w:rsid w:val="00BA0746"/>
    <w:rsid w:val="00C44550"/>
    <w:rsid w:val="00D3465A"/>
    <w:rsid w:val="00D80D69"/>
    <w:rsid w:val="00E66C43"/>
    <w:rsid w:val="00E73C6B"/>
    <w:rsid w:val="00EA1DB3"/>
    <w:rsid w:val="00EA6626"/>
    <w:rsid w:val="00F1333F"/>
    <w:rsid w:val="00F13B48"/>
    <w:rsid w:val="00FF5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36A9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A511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Body Text"/>
    <w:basedOn w:val="a"/>
    <w:link w:val="a5"/>
    <w:uiPriority w:val="1"/>
    <w:qFormat/>
    <w:rsid w:val="00A511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a5">
    <w:name w:val="Основной текст Знак"/>
    <w:basedOn w:val="a0"/>
    <w:link w:val="a4"/>
    <w:uiPriority w:val="1"/>
    <w:rsid w:val="00A51154"/>
    <w:rPr>
      <w:rFonts w:ascii="Times New Roman" w:eastAsia="Times New Roman" w:hAnsi="Times New Roman" w:cs="Times New Roman"/>
      <w:b/>
      <w:bCs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5E54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E5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54D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A0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010D"/>
  </w:style>
  <w:style w:type="paragraph" w:styleId="aa">
    <w:name w:val="footer"/>
    <w:basedOn w:val="a"/>
    <w:link w:val="ab"/>
    <w:uiPriority w:val="99"/>
    <w:unhideWhenUsed/>
    <w:rsid w:val="004A0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010D"/>
  </w:style>
  <w:style w:type="table" w:styleId="ac">
    <w:name w:val="Table Grid"/>
    <w:basedOn w:val="a1"/>
    <w:uiPriority w:val="59"/>
    <w:rsid w:val="00C44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36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Центр Культуры 1</cp:lastModifiedBy>
  <cp:revision>10</cp:revision>
  <cp:lastPrinted>2022-06-21T10:52:00Z</cp:lastPrinted>
  <dcterms:created xsi:type="dcterms:W3CDTF">2014-06-09T16:45:00Z</dcterms:created>
  <dcterms:modified xsi:type="dcterms:W3CDTF">2024-10-11T09:10:00Z</dcterms:modified>
</cp:coreProperties>
</file>